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9" w:rsidRPr="00B80349" w:rsidRDefault="00B80349" w:rsidP="00B80349">
      <w:pPr>
        <w:ind w:left="4320"/>
        <w:jc w:val="center"/>
        <w:rPr>
          <w:b/>
          <w:sz w:val="28"/>
          <w:szCs w:val="28"/>
        </w:rPr>
      </w:pPr>
      <w:bookmarkStart w:id="0" w:name="_GoBack"/>
      <w:bookmarkEnd w:id="0"/>
      <w:r w:rsidRPr="00B80349">
        <w:rPr>
          <w:b/>
          <w:sz w:val="28"/>
          <w:szCs w:val="28"/>
        </w:rPr>
        <w:t>УТВЕРЖДЕНО</w:t>
      </w:r>
    </w:p>
    <w:p w:rsidR="00B80349" w:rsidRPr="00B80349" w:rsidRDefault="00B80349" w:rsidP="00B80349">
      <w:pPr>
        <w:ind w:left="4320"/>
        <w:jc w:val="center"/>
        <w:rPr>
          <w:sz w:val="28"/>
          <w:szCs w:val="28"/>
        </w:rPr>
      </w:pPr>
      <w:r w:rsidRPr="00B80349">
        <w:rPr>
          <w:sz w:val="28"/>
          <w:szCs w:val="28"/>
        </w:rPr>
        <w:t xml:space="preserve">решением Правления </w:t>
      </w:r>
    </w:p>
    <w:p w:rsidR="00B80349" w:rsidRPr="00B80349" w:rsidRDefault="00B80349" w:rsidP="00B80349">
      <w:pPr>
        <w:ind w:left="4320"/>
        <w:jc w:val="center"/>
        <w:rPr>
          <w:sz w:val="28"/>
          <w:szCs w:val="28"/>
        </w:rPr>
      </w:pPr>
      <w:r w:rsidRPr="00B80349">
        <w:rPr>
          <w:sz w:val="28"/>
          <w:szCs w:val="28"/>
        </w:rPr>
        <w:t>Федеральной нотариальной палаты</w:t>
      </w:r>
    </w:p>
    <w:p w:rsidR="00B80349" w:rsidRPr="00B80349" w:rsidRDefault="00B80349" w:rsidP="00B80349">
      <w:pPr>
        <w:ind w:left="4320"/>
        <w:jc w:val="center"/>
        <w:rPr>
          <w:sz w:val="28"/>
          <w:szCs w:val="28"/>
        </w:rPr>
      </w:pPr>
      <w:r w:rsidRPr="00B80349">
        <w:rPr>
          <w:sz w:val="28"/>
          <w:szCs w:val="28"/>
        </w:rPr>
        <w:t>(протокол №0</w:t>
      </w:r>
      <w:r w:rsidR="00B60564">
        <w:rPr>
          <w:sz w:val="28"/>
          <w:szCs w:val="28"/>
        </w:rPr>
        <w:t>3</w:t>
      </w:r>
      <w:r w:rsidRPr="00B80349">
        <w:rPr>
          <w:sz w:val="28"/>
          <w:szCs w:val="28"/>
        </w:rPr>
        <w:t xml:space="preserve">/16 от </w:t>
      </w:r>
      <w:r w:rsidR="00B60564">
        <w:rPr>
          <w:sz w:val="28"/>
          <w:szCs w:val="28"/>
        </w:rPr>
        <w:t>28</w:t>
      </w:r>
      <w:r w:rsidRPr="00B80349">
        <w:rPr>
          <w:sz w:val="28"/>
          <w:szCs w:val="28"/>
        </w:rPr>
        <w:t xml:space="preserve"> </w:t>
      </w:r>
      <w:r w:rsidR="00B60564">
        <w:rPr>
          <w:sz w:val="28"/>
          <w:szCs w:val="28"/>
        </w:rPr>
        <w:t>марта</w:t>
      </w:r>
      <w:r w:rsidRPr="00B80349">
        <w:rPr>
          <w:sz w:val="28"/>
          <w:szCs w:val="28"/>
        </w:rPr>
        <w:t xml:space="preserve"> 2016 г.)</w:t>
      </w:r>
    </w:p>
    <w:p w:rsidR="00B80349" w:rsidRPr="00B80349" w:rsidRDefault="00B80349" w:rsidP="00B80349">
      <w:pPr>
        <w:widowControl w:val="0"/>
        <w:spacing w:line="326" w:lineRule="exact"/>
        <w:jc w:val="center"/>
        <w:rPr>
          <w:b/>
          <w:bCs/>
          <w:sz w:val="28"/>
          <w:szCs w:val="28"/>
        </w:rPr>
      </w:pPr>
    </w:p>
    <w:p w:rsidR="00B80349" w:rsidRDefault="00B80349" w:rsidP="006266C7">
      <w:pPr>
        <w:pStyle w:val="ConsPlusNormal"/>
        <w:spacing w:line="276" w:lineRule="auto"/>
        <w:jc w:val="center"/>
        <w:rPr>
          <w:b/>
          <w:sz w:val="28"/>
          <w:szCs w:val="28"/>
        </w:rPr>
      </w:pPr>
    </w:p>
    <w:p w:rsidR="00B80349" w:rsidRDefault="00B80349" w:rsidP="006266C7">
      <w:pPr>
        <w:pStyle w:val="ConsPlusNormal"/>
        <w:spacing w:line="276" w:lineRule="auto"/>
        <w:jc w:val="center"/>
        <w:rPr>
          <w:b/>
          <w:sz w:val="28"/>
          <w:szCs w:val="28"/>
        </w:rPr>
      </w:pPr>
    </w:p>
    <w:p w:rsidR="00B2620A" w:rsidRDefault="00B2620A" w:rsidP="006266C7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</w:t>
      </w:r>
      <w:r w:rsidR="006266C7" w:rsidRPr="005F408E">
        <w:rPr>
          <w:b/>
          <w:sz w:val="28"/>
          <w:szCs w:val="28"/>
        </w:rPr>
        <w:t>проверк</w:t>
      </w:r>
      <w:r>
        <w:rPr>
          <w:b/>
          <w:sz w:val="28"/>
          <w:szCs w:val="28"/>
        </w:rPr>
        <w:t>е</w:t>
      </w:r>
      <w:r w:rsidR="006266C7" w:rsidRPr="005F408E">
        <w:rPr>
          <w:b/>
          <w:sz w:val="28"/>
          <w:szCs w:val="28"/>
        </w:rPr>
        <w:t xml:space="preserve"> </w:t>
      </w:r>
    </w:p>
    <w:p w:rsidR="006266C7" w:rsidRPr="005F408E" w:rsidRDefault="006266C7" w:rsidP="006266C7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5F408E">
        <w:rPr>
          <w:b/>
          <w:sz w:val="28"/>
          <w:szCs w:val="28"/>
        </w:rPr>
        <w:t xml:space="preserve">нотариусом </w:t>
      </w:r>
      <w:proofErr w:type="gramStart"/>
      <w:r w:rsidRPr="005F408E">
        <w:rPr>
          <w:b/>
          <w:sz w:val="28"/>
          <w:szCs w:val="28"/>
        </w:rPr>
        <w:t>соблюдения преимущественного права покупки участника долевой собственности</w:t>
      </w:r>
      <w:proofErr w:type="gramEnd"/>
      <w:r w:rsidRPr="005F408E">
        <w:rPr>
          <w:b/>
          <w:sz w:val="28"/>
          <w:szCs w:val="28"/>
        </w:rPr>
        <w:t xml:space="preserve"> при удостоверении договоров по продаже доли в праве общей собственности на недвижимое имущество постороннему лицу</w:t>
      </w:r>
    </w:p>
    <w:p w:rsidR="00282314" w:rsidRDefault="00282314" w:rsidP="006266C7">
      <w:pPr>
        <w:pStyle w:val="ConsPlusNormal"/>
        <w:spacing w:line="276" w:lineRule="auto"/>
        <w:jc w:val="center"/>
      </w:pPr>
    </w:p>
    <w:p w:rsidR="006266C7" w:rsidRPr="00FA275E" w:rsidRDefault="00282314" w:rsidP="00B2620A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FA275E">
        <w:rPr>
          <w:b/>
          <w:szCs w:val="28"/>
        </w:rPr>
        <w:t>Общие положения</w:t>
      </w:r>
    </w:p>
    <w:p w:rsidR="006266C7" w:rsidRPr="00FA275E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  <w:r w:rsidRPr="00FA275E">
        <w:rPr>
          <w:sz w:val="28"/>
          <w:szCs w:val="28"/>
        </w:rPr>
        <w:t>Согласно статье 8.1 Гражданского кодекса Российской Федерации (далее – ГК РФ)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6266C7" w:rsidRPr="00FA275E" w:rsidRDefault="009C4487" w:rsidP="006266C7">
      <w:pPr>
        <w:pStyle w:val="ConsPlusNormal"/>
        <w:ind w:firstLine="709"/>
        <w:jc w:val="both"/>
        <w:rPr>
          <w:sz w:val="28"/>
          <w:szCs w:val="28"/>
        </w:rPr>
      </w:pPr>
      <w:r w:rsidRPr="00FA275E">
        <w:rPr>
          <w:sz w:val="28"/>
          <w:szCs w:val="28"/>
        </w:rPr>
        <w:t xml:space="preserve">В соответствии с п.1 ст. 24 Федерального закона от 21.07.1997 г. № 122-ФЗ «О государственной регистрации прав на недвижимое имущество и сделок с ним» (в ред. </w:t>
      </w:r>
      <w:r w:rsidR="006266C7" w:rsidRPr="00FA275E">
        <w:rPr>
          <w:sz w:val="28"/>
          <w:szCs w:val="28"/>
        </w:rPr>
        <w:t>Федеральн</w:t>
      </w:r>
      <w:r w:rsidRPr="00FA275E">
        <w:rPr>
          <w:sz w:val="28"/>
          <w:szCs w:val="28"/>
        </w:rPr>
        <w:t>ого</w:t>
      </w:r>
      <w:r w:rsidR="006266C7" w:rsidRPr="00FA275E">
        <w:rPr>
          <w:sz w:val="28"/>
          <w:szCs w:val="28"/>
        </w:rPr>
        <w:t xml:space="preserve"> закон</w:t>
      </w:r>
      <w:r w:rsidRPr="00FA275E">
        <w:rPr>
          <w:sz w:val="28"/>
          <w:szCs w:val="28"/>
        </w:rPr>
        <w:t>а</w:t>
      </w:r>
      <w:r w:rsidR="006266C7" w:rsidRPr="00FA275E">
        <w:rPr>
          <w:sz w:val="28"/>
          <w:szCs w:val="28"/>
        </w:rPr>
        <w:t xml:space="preserve"> от 29.12.2015 № 391-ФЗ «О внесении изменений в отдельные законодательные акты Российской Федерации»</w:t>
      </w:r>
      <w:r w:rsidRPr="00FA275E">
        <w:rPr>
          <w:sz w:val="28"/>
          <w:szCs w:val="28"/>
        </w:rPr>
        <w:t>)</w:t>
      </w:r>
      <w:r w:rsidR="006266C7" w:rsidRPr="00FA275E">
        <w:rPr>
          <w:sz w:val="28"/>
          <w:szCs w:val="28"/>
        </w:rPr>
        <w:t xml:space="preserve"> сделка по продаже доли в праве общей собственности</w:t>
      </w:r>
      <w:r w:rsidRPr="00FA275E">
        <w:rPr>
          <w:sz w:val="28"/>
          <w:szCs w:val="28"/>
        </w:rPr>
        <w:t xml:space="preserve"> </w:t>
      </w:r>
      <w:r w:rsidR="006266C7" w:rsidRPr="00FA275E">
        <w:rPr>
          <w:sz w:val="28"/>
          <w:szCs w:val="28"/>
        </w:rPr>
        <w:t xml:space="preserve"> постороннему лицу подлежит нотариальному удостоверению.</w:t>
      </w:r>
    </w:p>
    <w:p w:rsidR="006266C7" w:rsidRPr="00FA275E" w:rsidRDefault="00FA275E" w:rsidP="006266C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A275E">
        <w:rPr>
          <w:sz w:val="28"/>
          <w:szCs w:val="28"/>
        </w:rPr>
        <w:t>В</w:t>
      </w:r>
      <w:r w:rsidR="006266C7" w:rsidRPr="00FA275E">
        <w:rPr>
          <w:sz w:val="28"/>
          <w:szCs w:val="28"/>
        </w:rPr>
        <w:t xml:space="preserve"> соответствии со статьей 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</w:t>
      </w:r>
      <w:proofErr w:type="gramEnd"/>
      <w:r w:rsidR="006266C7" w:rsidRPr="00FA275E">
        <w:rPr>
          <w:sz w:val="28"/>
          <w:szCs w:val="28"/>
        </w:rPr>
        <w:t xml:space="preserve"> земельном участке здания или сооружения либо собственником помещения в </w:t>
      </w:r>
      <w:proofErr w:type="gramStart"/>
      <w:r w:rsidR="006266C7" w:rsidRPr="00FA275E">
        <w:rPr>
          <w:sz w:val="28"/>
          <w:szCs w:val="28"/>
        </w:rPr>
        <w:t>указанных</w:t>
      </w:r>
      <w:proofErr w:type="gramEnd"/>
      <w:r w:rsidR="006266C7" w:rsidRPr="00FA275E">
        <w:rPr>
          <w:sz w:val="28"/>
          <w:szCs w:val="28"/>
        </w:rPr>
        <w:t xml:space="preserve"> здании или сооружении.</w:t>
      </w:r>
    </w:p>
    <w:p w:rsidR="006266C7" w:rsidRPr="00FA275E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  <w:r w:rsidRPr="00FA275E">
        <w:rPr>
          <w:sz w:val="28"/>
          <w:szCs w:val="28"/>
        </w:rPr>
        <w:t xml:space="preserve">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продавец вправе продать свою долю любому лицу. </w:t>
      </w:r>
    </w:p>
    <w:p w:rsidR="006266C7" w:rsidRPr="00FA275E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  <w:r w:rsidRPr="00FA275E">
        <w:rPr>
          <w:sz w:val="28"/>
          <w:szCs w:val="28"/>
        </w:rPr>
        <w:t>Правовые последствия продажи доли с нарушением преимущественного права покупки установлены пунктом 3 статьи 250 ГК РФ и в обязательном порядке должны быть разъяснены нотариусом лицу, обратившемуся за нотариальным удостоверением сделки по продаже доли в праве общей долевой собственности на недвижимое имущество.</w:t>
      </w:r>
    </w:p>
    <w:p w:rsidR="006266C7" w:rsidRPr="00FA275E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</w:p>
    <w:p w:rsidR="006266C7" w:rsidRPr="00FA275E" w:rsidRDefault="0077191E" w:rsidP="00B2620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266C7" w:rsidRPr="00FA275E">
        <w:rPr>
          <w:b/>
          <w:sz w:val="28"/>
          <w:szCs w:val="28"/>
        </w:rPr>
        <w:t xml:space="preserve"> </w:t>
      </w:r>
      <w:r w:rsidR="00346985">
        <w:rPr>
          <w:b/>
          <w:sz w:val="28"/>
          <w:szCs w:val="28"/>
        </w:rPr>
        <w:t>С</w:t>
      </w:r>
      <w:r w:rsidR="006266C7" w:rsidRPr="00FA275E">
        <w:rPr>
          <w:b/>
          <w:sz w:val="28"/>
          <w:szCs w:val="28"/>
        </w:rPr>
        <w:t>одержани</w:t>
      </w:r>
      <w:r w:rsidR="00346985">
        <w:rPr>
          <w:b/>
          <w:sz w:val="28"/>
          <w:szCs w:val="28"/>
        </w:rPr>
        <w:t>е</w:t>
      </w:r>
      <w:r w:rsidR="006266C7" w:rsidRPr="00FA275E">
        <w:rPr>
          <w:b/>
          <w:sz w:val="28"/>
          <w:szCs w:val="28"/>
        </w:rPr>
        <w:t xml:space="preserve"> извещения участников долевой</w:t>
      </w:r>
      <w:r w:rsidR="00A11098">
        <w:rPr>
          <w:b/>
          <w:sz w:val="28"/>
          <w:szCs w:val="28"/>
        </w:rPr>
        <w:t xml:space="preserve"> </w:t>
      </w:r>
      <w:r w:rsidR="006266C7" w:rsidRPr="00FA275E">
        <w:rPr>
          <w:b/>
          <w:sz w:val="28"/>
          <w:szCs w:val="28"/>
        </w:rPr>
        <w:t>собственности</w:t>
      </w:r>
      <w:r w:rsidR="009B38AF" w:rsidRPr="009B38AF">
        <w:rPr>
          <w:b/>
          <w:sz w:val="28"/>
          <w:szCs w:val="28"/>
        </w:rPr>
        <w:t xml:space="preserve"> </w:t>
      </w:r>
      <w:r w:rsidR="009B38AF">
        <w:rPr>
          <w:b/>
          <w:sz w:val="28"/>
          <w:szCs w:val="28"/>
        </w:rPr>
        <w:t xml:space="preserve">и </w:t>
      </w:r>
      <w:r w:rsidR="009B38AF" w:rsidRPr="00FA275E">
        <w:rPr>
          <w:b/>
          <w:sz w:val="28"/>
          <w:szCs w:val="28"/>
        </w:rPr>
        <w:t>форме</w:t>
      </w:r>
      <w:r w:rsidR="009B38AF">
        <w:rPr>
          <w:b/>
          <w:sz w:val="28"/>
          <w:szCs w:val="28"/>
        </w:rPr>
        <w:t xml:space="preserve"> направления извещения</w:t>
      </w:r>
      <w:r w:rsidR="00A11098">
        <w:rPr>
          <w:b/>
          <w:sz w:val="28"/>
          <w:szCs w:val="28"/>
        </w:rPr>
        <w:t>.</w:t>
      </w:r>
    </w:p>
    <w:p w:rsidR="006266C7" w:rsidRPr="00FA275E" w:rsidRDefault="006266C7" w:rsidP="006266C7">
      <w:pPr>
        <w:pStyle w:val="ConsPlusNormal"/>
        <w:ind w:firstLine="709"/>
        <w:jc w:val="center"/>
        <w:rPr>
          <w:sz w:val="28"/>
          <w:szCs w:val="28"/>
        </w:rPr>
      </w:pPr>
    </w:p>
    <w:p w:rsidR="009B38AF" w:rsidRDefault="0077191E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6C7" w:rsidRPr="00FA275E">
        <w:rPr>
          <w:sz w:val="28"/>
          <w:szCs w:val="28"/>
        </w:rPr>
        <w:t>.1.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 (пункт 2 статьи 250 ГК РФ).</w:t>
      </w:r>
      <w:r w:rsidR="009B38AF">
        <w:rPr>
          <w:sz w:val="28"/>
          <w:szCs w:val="28"/>
        </w:rPr>
        <w:t xml:space="preserve"> </w:t>
      </w:r>
    </w:p>
    <w:p w:rsidR="006266C7" w:rsidRDefault="000B27A2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извещении должны быть указаны </w:t>
      </w:r>
      <w:r w:rsidR="009B38AF">
        <w:rPr>
          <w:sz w:val="28"/>
          <w:szCs w:val="28"/>
        </w:rPr>
        <w:t>объект продажи и цен</w:t>
      </w:r>
      <w:r>
        <w:rPr>
          <w:sz w:val="28"/>
          <w:szCs w:val="28"/>
        </w:rPr>
        <w:t>а</w:t>
      </w:r>
      <w:r w:rsidR="00F443FA">
        <w:rPr>
          <w:sz w:val="28"/>
          <w:szCs w:val="28"/>
        </w:rPr>
        <w:t xml:space="preserve"> продажи</w:t>
      </w:r>
      <w:r w:rsidR="009B38AF">
        <w:rPr>
          <w:sz w:val="28"/>
          <w:szCs w:val="28"/>
        </w:rPr>
        <w:t xml:space="preserve">. С учетом сложившейся практики оборота недвижимости, </w:t>
      </w:r>
      <w:r w:rsidR="00F443FA">
        <w:rPr>
          <w:sz w:val="28"/>
          <w:szCs w:val="28"/>
        </w:rPr>
        <w:t>в извещении должны быть указаны и другие значимые для сторон условия, например</w:t>
      </w:r>
      <w:r w:rsidR="009B38AF">
        <w:rPr>
          <w:sz w:val="28"/>
          <w:szCs w:val="28"/>
        </w:rPr>
        <w:t>: порядок расчетов</w:t>
      </w:r>
      <w:r w:rsidR="0077191E">
        <w:rPr>
          <w:sz w:val="28"/>
          <w:szCs w:val="28"/>
        </w:rPr>
        <w:t>;</w:t>
      </w:r>
      <w:r w:rsidR="009B38AF">
        <w:rPr>
          <w:sz w:val="28"/>
          <w:szCs w:val="28"/>
        </w:rPr>
        <w:t xml:space="preserve"> сохранение установленного законом права залога при рассрочке платежа или </w:t>
      </w:r>
      <w:r w:rsidR="0077191E">
        <w:rPr>
          <w:sz w:val="28"/>
          <w:szCs w:val="28"/>
        </w:rPr>
        <w:t>нет; наличие лиц, сохраняющих право пользования в жилых помещениях; сроки передачи имущества и т.д.</w:t>
      </w:r>
    </w:p>
    <w:p w:rsidR="00584EEC" w:rsidRPr="00EB15AF" w:rsidRDefault="00584EEC" w:rsidP="00584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B15AF">
        <w:rPr>
          <w:sz w:val="28"/>
          <w:szCs w:val="28"/>
        </w:rPr>
        <w:t>Согласно статье 2 ГК РФ участники гражданских правоотношений должны действовать добросовестно.</w:t>
      </w:r>
    </w:p>
    <w:p w:rsidR="00584EEC" w:rsidRDefault="00584EEC" w:rsidP="00584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5AF">
        <w:rPr>
          <w:sz w:val="28"/>
          <w:szCs w:val="28"/>
        </w:rPr>
        <w:t>Добросовестность участников гражданских правоотношений и разумность их действий предполагаются.</w:t>
      </w:r>
    </w:p>
    <w:p w:rsidR="00584EEC" w:rsidRDefault="00584EEC" w:rsidP="00584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</w:t>
      </w:r>
      <w:r w:rsidRPr="000416D2">
        <w:rPr>
          <w:sz w:val="28"/>
          <w:szCs w:val="28"/>
        </w:rPr>
        <w:t>ри передаче извещения продавца нотариусом в порядке, предусмотренном статьей 86 Основ законодательства Российской Федерации о нотариате, нотариус не проверяет достоверность предос</w:t>
      </w:r>
      <w:r>
        <w:rPr>
          <w:sz w:val="28"/>
          <w:szCs w:val="28"/>
        </w:rPr>
        <w:t xml:space="preserve">тавленных заявителем сведений о сособственнике и </w:t>
      </w:r>
      <w:r w:rsidRPr="000416D2">
        <w:rPr>
          <w:sz w:val="28"/>
          <w:szCs w:val="28"/>
        </w:rPr>
        <w:t>адресе</w:t>
      </w:r>
      <w:r>
        <w:rPr>
          <w:sz w:val="28"/>
          <w:szCs w:val="28"/>
        </w:rPr>
        <w:t>, по которому должно быть направлено извещение</w:t>
      </w:r>
      <w:r w:rsidRPr="000416D2">
        <w:rPr>
          <w:sz w:val="28"/>
          <w:szCs w:val="28"/>
        </w:rPr>
        <w:t>.</w:t>
      </w:r>
    </w:p>
    <w:p w:rsidR="00B71251" w:rsidRPr="00B71251" w:rsidRDefault="00B71251" w:rsidP="00B71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251">
        <w:rPr>
          <w:sz w:val="28"/>
          <w:szCs w:val="28"/>
        </w:rPr>
        <w:t>По смыслу пункта 1 статьи 165.1 ГК РФ юридически значимое сообщение, адресованное гражданину, должно быть направлено по адресу его регистрации по месту жительства или пребывания либо по адресу, который гражданин указал сам (например, в тексте договора), либо его представителю (пункт 1 статьи 165.1 ГК РФ).</w:t>
      </w:r>
    </w:p>
    <w:p w:rsidR="00B71251" w:rsidRPr="00B71251" w:rsidRDefault="00B71251" w:rsidP="00B71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1251">
        <w:rPr>
          <w:sz w:val="28"/>
          <w:szCs w:val="28"/>
        </w:rPr>
        <w:t>С учетом положения пункта 2 статьи 165.1 ГК РФ юридически значимое сообщение, адресованное гражданину, осуществляющему предпринимательскую деятельность в качестве индивидуального предпринимателя (далее - индивидуальный предприниматель), или юридическому лицу, направляется по адресу,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адресу, указанному самим индивидуальным предпринимателем или юридическим лицом.</w:t>
      </w:r>
      <w:proofErr w:type="gramEnd"/>
    </w:p>
    <w:p w:rsidR="00B71251" w:rsidRPr="00B71251" w:rsidRDefault="00B71251" w:rsidP="00B71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251">
        <w:rPr>
          <w:sz w:val="28"/>
          <w:szCs w:val="28"/>
        </w:rPr>
        <w:t xml:space="preserve">При этом необходимо учитывать, что гражданин, индивидуальный предприниматель или юридическое лицо несут риск последствий неполучения юридически значимых сообщений, доставленных по адресам, перечисленным в абзацах первом и втором настоящего пункта, а также риск отсутствия по указанным адресам своего представителя. Гражданин, сообщивший кредиторам, а также другим лицам сведения об ином месте своего жительства, несет риск вызванных этим последствий (пункт 1 статьи 20 ГК РФ). Сообщения, доставленные по названным адресам, считаются </w:t>
      </w:r>
      <w:r w:rsidRPr="00B71251">
        <w:rPr>
          <w:sz w:val="28"/>
          <w:szCs w:val="28"/>
        </w:rPr>
        <w:lastRenderedPageBreak/>
        <w:t>полученными, даже если соответствующее лицо фактически не проживает (не находится) по указанному адресу.</w:t>
      </w:r>
    </w:p>
    <w:p w:rsidR="00B71251" w:rsidRPr="00B71251" w:rsidRDefault="00B71251" w:rsidP="00B71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251">
        <w:rPr>
          <w:sz w:val="28"/>
          <w:szCs w:val="28"/>
        </w:rPr>
        <w:t>Если лицу, направляющему сообщение, известен адрес фактического места жительства гражданина, сообщение может быть направлено по такому адресу.</w:t>
      </w:r>
    </w:p>
    <w:p w:rsidR="00B71251" w:rsidRPr="00B71251" w:rsidRDefault="00B71251" w:rsidP="00B71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251">
        <w:rPr>
          <w:sz w:val="28"/>
          <w:szCs w:val="28"/>
        </w:rPr>
        <w:t>При налич</w:t>
      </w:r>
      <w:proofErr w:type="gramStart"/>
      <w:r w:rsidRPr="00B71251">
        <w:rPr>
          <w:sz w:val="28"/>
          <w:szCs w:val="28"/>
        </w:rPr>
        <w:t>ии у и</w:t>
      </w:r>
      <w:proofErr w:type="gramEnd"/>
      <w:r w:rsidRPr="00B71251">
        <w:rPr>
          <w:sz w:val="28"/>
          <w:szCs w:val="28"/>
        </w:rPr>
        <w:t>ностранного юридического лица представителя на территории Российской Федерации сообщения, доставленные по адресу такого представителя, считаются полученными иностранным юридическим лицом (пункт 3 статьи 54 ГК РФ).</w:t>
      </w:r>
    </w:p>
    <w:p w:rsidR="00B71251" w:rsidRDefault="00B71251" w:rsidP="00B71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251">
        <w:rPr>
          <w:sz w:val="28"/>
          <w:szCs w:val="28"/>
        </w:rPr>
        <w:t>Адресат юридически значимого сообщения, своевременно получивший и установивший его содержание, не вправе ссылаться на то, что сообщение было направлено по неверному адресу или в ненадлежащей форме (статья 10 ГК РФ).</w:t>
      </w:r>
    </w:p>
    <w:p w:rsidR="00FA275E" w:rsidRDefault="0077191E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EEC">
        <w:rPr>
          <w:sz w:val="28"/>
          <w:szCs w:val="28"/>
        </w:rPr>
        <w:t>3</w:t>
      </w:r>
      <w:r>
        <w:rPr>
          <w:sz w:val="28"/>
          <w:szCs w:val="28"/>
        </w:rPr>
        <w:t>. Д</w:t>
      </w:r>
      <w:r w:rsidR="006266C7">
        <w:rPr>
          <w:sz w:val="28"/>
          <w:szCs w:val="28"/>
        </w:rPr>
        <w:t>опустимые способы направления юридически значимых сообщений в случаях, когда законом или договором такие способы не определены, в статьях 165.1 и 250 ГК РФ не названы.</w:t>
      </w:r>
    </w:p>
    <w:p w:rsidR="006266C7" w:rsidRDefault="006266C7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вправе направить извещение участникам долевой собственности о намерении продать свою долю как через нотариуса (статья 86 Основ законодательства Российской Федерации о нотариате)</w:t>
      </w:r>
      <w:r w:rsidR="0077191E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посредством почтового отправления. </w:t>
      </w:r>
    </w:p>
    <w:p w:rsidR="006266C7" w:rsidRDefault="00584EEC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266C7">
        <w:rPr>
          <w:sz w:val="28"/>
          <w:szCs w:val="28"/>
        </w:rPr>
        <w:t>. Направлени</w:t>
      </w:r>
      <w:r w:rsidR="00FA275E">
        <w:rPr>
          <w:sz w:val="28"/>
          <w:szCs w:val="28"/>
        </w:rPr>
        <w:t>е</w:t>
      </w:r>
      <w:r w:rsidR="006266C7">
        <w:rPr>
          <w:sz w:val="28"/>
          <w:szCs w:val="28"/>
        </w:rPr>
        <w:t xml:space="preserve"> извещения в электронной форме через нотариуса возможно только в случае, если нотариусу представлено соглашение между продавцом и участником долевой собственности об обмене юридически значимыми сообщениями в электронной форме, с указанием адресов электронной почты. </w:t>
      </w:r>
    </w:p>
    <w:p w:rsidR="006266C7" w:rsidRPr="00F10C7B" w:rsidRDefault="0077191E" w:rsidP="006266C7">
      <w:pPr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2.5.</w:t>
      </w:r>
      <w:r w:rsidR="006266C7">
        <w:rPr>
          <w:rStyle w:val="FontStyle11"/>
          <w:sz w:val="28"/>
          <w:szCs w:val="28"/>
        </w:rPr>
        <w:t xml:space="preserve"> Б</w:t>
      </w:r>
      <w:r w:rsidR="006266C7" w:rsidRPr="00F10C7B">
        <w:rPr>
          <w:rStyle w:val="FontStyle11"/>
          <w:sz w:val="28"/>
          <w:szCs w:val="28"/>
        </w:rPr>
        <w:t xml:space="preserve">есспорным подтверждением </w:t>
      </w:r>
      <w:r w:rsidR="006266C7">
        <w:rPr>
          <w:rStyle w:val="FontStyle11"/>
          <w:sz w:val="28"/>
          <w:szCs w:val="28"/>
        </w:rPr>
        <w:t xml:space="preserve">направления </w:t>
      </w:r>
      <w:r w:rsidR="006266C7" w:rsidRPr="00F10C7B">
        <w:rPr>
          <w:rStyle w:val="FontStyle11"/>
          <w:sz w:val="28"/>
          <w:szCs w:val="28"/>
        </w:rPr>
        <w:t>извещения участников общей долевой собственности на недвижимое имущество о намерении одного из участников продать свою долю постороннему лицу могут быть:</w:t>
      </w:r>
    </w:p>
    <w:p w:rsidR="006266C7" w:rsidRPr="00F10C7B" w:rsidRDefault="006266C7" w:rsidP="006266C7">
      <w:pPr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 w:rsidRPr="00F10C7B">
        <w:rPr>
          <w:rStyle w:val="FontStyle11"/>
          <w:sz w:val="28"/>
          <w:szCs w:val="28"/>
        </w:rPr>
        <w:t>- свидетельство нотариуса о передаче или о направлении извещения сособственнику;</w:t>
      </w:r>
    </w:p>
    <w:p w:rsidR="006266C7" w:rsidRDefault="006266C7" w:rsidP="006266C7">
      <w:pPr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 w:rsidRPr="00F10C7B">
        <w:rPr>
          <w:rStyle w:val="FontStyle11"/>
          <w:sz w:val="28"/>
          <w:szCs w:val="28"/>
        </w:rPr>
        <w:t xml:space="preserve">- выданная отделением почтовой связи копия телеграммы, направленной продавцом сособственнику самостоятельно. </w:t>
      </w:r>
    </w:p>
    <w:p w:rsidR="006266C7" w:rsidRDefault="0077191E" w:rsidP="006266C7">
      <w:pPr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2.6</w:t>
      </w:r>
      <w:r w:rsidR="006266C7">
        <w:rPr>
          <w:rStyle w:val="FontStyle11"/>
          <w:sz w:val="28"/>
          <w:szCs w:val="28"/>
        </w:rPr>
        <w:t>. Представленная продавцом опись вложения, в случае направления сособственникам письма с описью вложения, не является бесспорным подтверждением направления соответствующего извещения, так как в тексте описи не отражается содержани</w:t>
      </w:r>
      <w:r w:rsidR="00455817">
        <w:rPr>
          <w:rStyle w:val="FontStyle11"/>
          <w:sz w:val="28"/>
          <w:szCs w:val="28"/>
        </w:rPr>
        <w:t>е</w:t>
      </w:r>
      <w:r w:rsidR="006266C7">
        <w:rPr>
          <w:rStyle w:val="FontStyle11"/>
          <w:sz w:val="28"/>
          <w:szCs w:val="28"/>
        </w:rPr>
        <w:t xml:space="preserve"> извещения.</w:t>
      </w:r>
    </w:p>
    <w:p w:rsidR="00B71251" w:rsidRDefault="00B71251" w:rsidP="006266C7">
      <w:pPr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2.7. В случае отсутствия сведений о регистрации участника долевой собственности </w:t>
      </w:r>
      <w:r w:rsidR="00455817">
        <w:rPr>
          <w:rStyle w:val="FontStyle11"/>
          <w:sz w:val="28"/>
          <w:szCs w:val="28"/>
        </w:rPr>
        <w:t>по месту жительства или пребывания, в том числе в Едином государственном реестре прав на недвижимое имущество и сделок с ним, в Федеральной миграционной службе, допускается направление извещения по адресу места нахождения имущества.</w:t>
      </w:r>
    </w:p>
    <w:p w:rsidR="006266C7" w:rsidRDefault="006266C7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6C7" w:rsidRPr="00386B48" w:rsidRDefault="00584EEC" w:rsidP="00B2620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266C7" w:rsidRPr="00386B48">
        <w:rPr>
          <w:b/>
          <w:sz w:val="28"/>
          <w:szCs w:val="28"/>
        </w:rPr>
        <w:t xml:space="preserve"> Подтверждение доставки извещения участников долевой собственности</w:t>
      </w:r>
    </w:p>
    <w:p w:rsidR="006266C7" w:rsidRPr="003D4AFE" w:rsidRDefault="006266C7" w:rsidP="006266C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4EEC" w:rsidRDefault="00584EEC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6C7">
        <w:rPr>
          <w:sz w:val="28"/>
          <w:szCs w:val="28"/>
        </w:rPr>
        <w:t xml:space="preserve">.1. </w:t>
      </w:r>
      <w:r w:rsidR="006266C7" w:rsidRPr="00F47B56">
        <w:rPr>
          <w:sz w:val="28"/>
          <w:szCs w:val="28"/>
        </w:rPr>
        <w:t>Сделка по продаже доли в праве общей собственности постороннему лицу может быть совершена по истечении месяца со дня извещения продавцом доли остальных участников долевой собственности.</w:t>
      </w:r>
    </w:p>
    <w:p w:rsidR="006266C7" w:rsidRDefault="00584EEC" w:rsidP="0058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266C7" w:rsidRPr="00F47B56">
        <w:rPr>
          <w:sz w:val="28"/>
          <w:szCs w:val="28"/>
        </w:rPr>
        <w:t xml:space="preserve">казанный срок исчисляется не с момента направления такого извещения, а </w:t>
      </w:r>
      <w:r>
        <w:rPr>
          <w:sz w:val="28"/>
          <w:szCs w:val="28"/>
        </w:rPr>
        <w:t>с момента его доставки адресату</w:t>
      </w:r>
      <w:r w:rsidR="006266C7" w:rsidRPr="00F47B56">
        <w:rPr>
          <w:sz w:val="28"/>
          <w:szCs w:val="28"/>
        </w:rPr>
        <w:t>.</w:t>
      </w:r>
    </w:p>
    <w:p w:rsidR="006266C7" w:rsidRPr="00F47B56" w:rsidRDefault="006266C7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B56">
        <w:rPr>
          <w:sz w:val="28"/>
          <w:szCs w:val="28"/>
        </w:rPr>
        <w:t xml:space="preserve">Согласно статье 165.1 ГК РФ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</w:t>
      </w:r>
    </w:p>
    <w:p w:rsidR="00584EEC" w:rsidRDefault="00584EEC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6C7">
        <w:rPr>
          <w:sz w:val="28"/>
          <w:szCs w:val="28"/>
        </w:rPr>
        <w:t xml:space="preserve">.2. </w:t>
      </w:r>
      <w:r>
        <w:rPr>
          <w:sz w:val="28"/>
          <w:szCs w:val="28"/>
        </w:rPr>
        <w:t>Ю</w:t>
      </w:r>
      <w:r w:rsidR="006266C7" w:rsidRPr="00F47B56">
        <w:rPr>
          <w:sz w:val="28"/>
          <w:szCs w:val="28"/>
        </w:rPr>
        <w:t>ридически значимое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 (статья 165.1 ГК РФ).</w:t>
      </w:r>
    </w:p>
    <w:p w:rsidR="006266C7" w:rsidRDefault="006266C7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B56">
        <w:rPr>
          <w:sz w:val="28"/>
          <w:szCs w:val="28"/>
        </w:rPr>
        <w:t xml:space="preserve">Например, </w:t>
      </w:r>
      <w:r w:rsidR="00A11098">
        <w:rPr>
          <w:sz w:val="28"/>
          <w:szCs w:val="28"/>
        </w:rPr>
        <w:t>сообщение</w:t>
      </w:r>
      <w:r w:rsidRPr="00F47B56">
        <w:rPr>
          <w:sz w:val="28"/>
          <w:szCs w:val="28"/>
        </w:rPr>
        <w:t xml:space="preserve"> считается доставленным, если адресат уклонился от получения корреспонденции в отделении связи</w:t>
      </w:r>
      <w:r w:rsidR="00A11098">
        <w:rPr>
          <w:sz w:val="28"/>
          <w:szCs w:val="28"/>
        </w:rPr>
        <w:t>, и</w:t>
      </w:r>
      <w:r w:rsidRPr="00F47B56">
        <w:rPr>
          <w:sz w:val="28"/>
          <w:szCs w:val="28"/>
        </w:rPr>
        <w:t xml:space="preserve"> она была возвращена</w:t>
      </w:r>
      <w:r w:rsidR="00A11098">
        <w:rPr>
          <w:sz w:val="28"/>
          <w:szCs w:val="28"/>
        </w:rPr>
        <w:t xml:space="preserve"> нотариусу </w:t>
      </w:r>
      <w:r w:rsidRPr="00F47B56">
        <w:rPr>
          <w:sz w:val="28"/>
          <w:szCs w:val="28"/>
        </w:rPr>
        <w:t>по истечении срока хранения. Таким образом, риск неполучения поступившей корреспонденции несет адресат.</w:t>
      </w:r>
    </w:p>
    <w:p w:rsidR="006266C7" w:rsidRDefault="00584EEC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6C7">
        <w:rPr>
          <w:sz w:val="28"/>
          <w:szCs w:val="28"/>
        </w:rPr>
        <w:t>.</w:t>
      </w:r>
      <w:r w:rsidR="00455817">
        <w:rPr>
          <w:sz w:val="28"/>
          <w:szCs w:val="28"/>
        </w:rPr>
        <w:t>3</w:t>
      </w:r>
      <w:r w:rsidR="006266C7">
        <w:rPr>
          <w:sz w:val="28"/>
          <w:szCs w:val="28"/>
        </w:rPr>
        <w:t xml:space="preserve">. </w:t>
      </w:r>
      <w:r w:rsidR="00A11098">
        <w:rPr>
          <w:sz w:val="28"/>
          <w:szCs w:val="28"/>
        </w:rPr>
        <w:t>Е</w:t>
      </w:r>
      <w:r w:rsidR="006266C7">
        <w:rPr>
          <w:sz w:val="28"/>
          <w:szCs w:val="28"/>
        </w:rPr>
        <w:t>сли корреспонденция была возвращена нотариус</w:t>
      </w:r>
      <w:r w:rsidR="00A11098">
        <w:rPr>
          <w:sz w:val="28"/>
          <w:szCs w:val="28"/>
        </w:rPr>
        <w:t>у</w:t>
      </w:r>
      <w:r w:rsidR="006266C7">
        <w:rPr>
          <w:sz w:val="28"/>
          <w:szCs w:val="28"/>
        </w:rPr>
        <w:t xml:space="preserve"> в связи с истечением срока хранения в отделении связи, то извещение считается доставленным со дня </w:t>
      </w:r>
      <w:r w:rsidR="006266C7" w:rsidRPr="00BF5FE5">
        <w:rPr>
          <w:sz w:val="28"/>
          <w:szCs w:val="28"/>
        </w:rPr>
        <w:t>поступлени</w:t>
      </w:r>
      <w:r w:rsidR="00A11098">
        <w:rPr>
          <w:sz w:val="28"/>
          <w:szCs w:val="28"/>
        </w:rPr>
        <w:t>я</w:t>
      </w:r>
      <w:r w:rsidR="006266C7" w:rsidRPr="00BF5FE5">
        <w:rPr>
          <w:sz w:val="28"/>
          <w:szCs w:val="28"/>
        </w:rPr>
        <w:t xml:space="preserve"> в отделение связи</w:t>
      </w:r>
      <w:r w:rsidR="006266C7">
        <w:rPr>
          <w:sz w:val="28"/>
          <w:szCs w:val="28"/>
        </w:rPr>
        <w:t xml:space="preserve"> по месту жительства адресата, определяемого по календарному штемпелю на конверте.</w:t>
      </w:r>
    </w:p>
    <w:p w:rsidR="006266C7" w:rsidRDefault="00584EEC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6C7">
        <w:rPr>
          <w:sz w:val="28"/>
          <w:szCs w:val="28"/>
        </w:rPr>
        <w:t>.</w:t>
      </w:r>
      <w:r w:rsidR="00455817">
        <w:rPr>
          <w:sz w:val="28"/>
          <w:szCs w:val="28"/>
        </w:rPr>
        <w:t>4. В случае утраты отделением почтовой связи</w:t>
      </w:r>
      <w:r w:rsidR="006266C7">
        <w:rPr>
          <w:sz w:val="28"/>
          <w:szCs w:val="28"/>
        </w:rPr>
        <w:t xml:space="preserve"> корреспонденции дата ее поступления в отделение связи по месту жительства адресата определяется по сведениям, указанным на сайте </w:t>
      </w:r>
      <w:hyperlink r:id="rId9" w:history="1">
        <w:r w:rsidR="006266C7" w:rsidRPr="00023591">
          <w:rPr>
            <w:rStyle w:val="a6"/>
            <w:sz w:val="28"/>
            <w:szCs w:val="28"/>
          </w:rPr>
          <w:t>www.russianpost.ru</w:t>
        </w:r>
      </w:hyperlink>
      <w:r w:rsidR="006266C7">
        <w:rPr>
          <w:sz w:val="28"/>
          <w:szCs w:val="28"/>
        </w:rPr>
        <w:t xml:space="preserve"> </w:t>
      </w:r>
      <w:r w:rsidR="006266C7" w:rsidRPr="00687939">
        <w:rPr>
          <w:sz w:val="28"/>
          <w:szCs w:val="28"/>
        </w:rPr>
        <w:t xml:space="preserve"> и </w:t>
      </w:r>
      <w:hyperlink r:id="rId10" w:history="1">
        <w:r w:rsidR="006266C7" w:rsidRPr="00023591">
          <w:rPr>
            <w:rStyle w:val="a6"/>
            <w:sz w:val="28"/>
            <w:szCs w:val="28"/>
          </w:rPr>
          <w:t>www.почта-россии.ру</w:t>
        </w:r>
      </w:hyperlink>
      <w:r w:rsidR="006266C7">
        <w:rPr>
          <w:sz w:val="28"/>
          <w:szCs w:val="28"/>
        </w:rPr>
        <w:t xml:space="preserve"> </w:t>
      </w:r>
      <w:r w:rsidR="006266C7" w:rsidRPr="00687939">
        <w:rPr>
          <w:sz w:val="28"/>
          <w:szCs w:val="28"/>
        </w:rPr>
        <w:t>по номеру почтового идентификатора</w:t>
      </w:r>
      <w:r w:rsidR="006266C7">
        <w:rPr>
          <w:sz w:val="28"/>
          <w:szCs w:val="28"/>
        </w:rPr>
        <w:t>.</w:t>
      </w:r>
    </w:p>
    <w:p w:rsidR="006266C7" w:rsidRPr="00687939" w:rsidRDefault="00584EEC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6C7">
        <w:rPr>
          <w:sz w:val="28"/>
          <w:szCs w:val="28"/>
        </w:rPr>
        <w:t>.</w:t>
      </w:r>
      <w:r w:rsidR="00455817">
        <w:rPr>
          <w:sz w:val="28"/>
          <w:szCs w:val="28"/>
        </w:rPr>
        <w:t>5</w:t>
      </w:r>
      <w:r w:rsidR="006266C7">
        <w:rPr>
          <w:sz w:val="28"/>
          <w:szCs w:val="28"/>
        </w:rPr>
        <w:t>. Если корреспонденция вернулась</w:t>
      </w:r>
      <w:r w:rsidR="00A11098">
        <w:rPr>
          <w:sz w:val="28"/>
          <w:szCs w:val="28"/>
        </w:rPr>
        <w:t xml:space="preserve"> нотариусу</w:t>
      </w:r>
      <w:r w:rsidR="006266C7">
        <w:rPr>
          <w:sz w:val="28"/>
          <w:szCs w:val="28"/>
        </w:rPr>
        <w:t xml:space="preserve"> в связи с отсутствием адресата по указанному адресу, то извещение считается не доставленным. </w:t>
      </w:r>
    </w:p>
    <w:p w:rsidR="006266C7" w:rsidRDefault="006266C7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6C7" w:rsidRPr="00A11098" w:rsidRDefault="00584EEC" w:rsidP="00B2620A">
      <w:pPr>
        <w:pStyle w:val="ConsPlusNormal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11098">
        <w:rPr>
          <w:b/>
          <w:sz w:val="28"/>
          <w:szCs w:val="28"/>
        </w:rPr>
        <w:t>.</w:t>
      </w:r>
      <w:r w:rsidR="006266C7" w:rsidRPr="00A11098">
        <w:rPr>
          <w:b/>
          <w:sz w:val="28"/>
          <w:szCs w:val="28"/>
        </w:rPr>
        <w:t xml:space="preserve"> Отказ от покупки</w:t>
      </w:r>
    </w:p>
    <w:p w:rsidR="006266C7" w:rsidRPr="00A11098" w:rsidRDefault="006266C7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6C7" w:rsidRPr="00A11098" w:rsidRDefault="00584EEC" w:rsidP="00626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6C7" w:rsidRPr="00A11098">
        <w:rPr>
          <w:sz w:val="28"/>
          <w:szCs w:val="28"/>
        </w:rPr>
        <w:t xml:space="preserve">.1. Сделка по продаже доли в праве общей собственности на недвижимое имущество постороннему лицу удостоверяется нотариусом </w:t>
      </w:r>
      <w:r>
        <w:rPr>
          <w:sz w:val="28"/>
          <w:szCs w:val="28"/>
        </w:rPr>
        <w:t>до</w:t>
      </w:r>
      <w:r w:rsidR="006266C7" w:rsidRPr="00A11098">
        <w:rPr>
          <w:sz w:val="28"/>
          <w:szCs w:val="28"/>
        </w:rPr>
        <w:t xml:space="preserve"> истечени</w:t>
      </w:r>
      <w:r>
        <w:rPr>
          <w:sz w:val="28"/>
          <w:szCs w:val="28"/>
        </w:rPr>
        <w:t>я</w:t>
      </w:r>
      <w:r w:rsidR="006266C7" w:rsidRPr="00A11098">
        <w:rPr>
          <w:sz w:val="28"/>
          <w:szCs w:val="28"/>
        </w:rPr>
        <w:t xml:space="preserve"> месяца со дня извещения продавцом доли остальных участников долевой собственности в случае, если они откажутся от покупки такой доли. </w:t>
      </w:r>
    </w:p>
    <w:p w:rsidR="006266C7" w:rsidRPr="00A11098" w:rsidRDefault="00681A1E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6C7" w:rsidRPr="00A11098">
        <w:rPr>
          <w:sz w:val="28"/>
          <w:szCs w:val="28"/>
        </w:rPr>
        <w:t>.2. Бесспорным подтверждением отказа участника долевой собственности от использования преимущественного права покупки является представление нотариально удостоверенного отказа.</w:t>
      </w:r>
    </w:p>
    <w:p w:rsidR="00681A1E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  <w:r w:rsidRPr="00A11098">
        <w:rPr>
          <w:sz w:val="28"/>
          <w:szCs w:val="28"/>
        </w:rPr>
        <w:t xml:space="preserve">Отказ от покупки является действием, влекущим прекращение вытекающего из отношений общей собственности права отказавшегося лица, и, соответственно, обязанности продавца продать именно ему отчуждаемую долю, а равно возникновение у продавца права на отчуждение доли в общей собственности </w:t>
      </w:r>
      <w:r w:rsidR="00681A1E">
        <w:rPr>
          <w:sz w:val="28"/>
          <w:szCs w:val="28"/>
        </w:rPr>
        <w:t>постороннему</w:t>
      </w:r>
      <w:r w:rsidRPr="00A11098">
        <w:rPr>
          <w:sz w:val="28"/>
          <w:szCs w:val="28"/>
        </w:rPr>
        <w:t xml:space="preserve"> лицу.</w:t>
      </w:r>
    </w:p>
    <w:p w:rsidR="006266C7" w:rsidRPr="00A11098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  <w:r w:rsidRPr="00A11098">
        <w:rPr>
          <w:sz w:val="28"/>
          <w:szCs w:val="28"/>
        </w:rPr>
        <w:lastRenderedPageBreak/>
        <w:t>Таким образом, отказ от покупки отвечает признакам сделки. Следовательно, при обращении к нотариусу сособственников недвижимости для оформления отказа от использования преимущественного права покупки, свидетельствование подлинности подписи на таком документе не допускается (статья 80 Основ законодательства Российской Федерации о нотариате). Такой отказ удостоверяется по правилам, установленным для односторонней сделки.</w:t>
      </w:r>
    </w:p>
    <w:p w:rsidR="006266C7" w:rsidRPr="00A11098" w:rsidRDefault="00681A1E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6C7" w:rsidRPr="00A11098">
        <w:rPr>
          <w:sz w:val="28"/>
          <w:szCs w:val="28"/>
        </w:rPr>
        <w:t xml:space="preserve">.3. Если нотариусу предоставляется отказ сособственников, </w:t>
      </w:r>
      <w:r w:rsidR="00455817">
        <w:rPr>
          <w:sz w:val="28"/>
          <w:szCs w:val="28"/>
        </w:rPr>
        <w:t>совершенный</w:t>
      </w:r>
      <w:r w:rsidR="006266C7" w:rsidRPr="00A11098">
        <w:rPr>
          <w:sz w:val="28"/>
          <w:szCs w:val="28"/>
        </w:rPr>
        <w:t xml:space="preserve"> в простой письменной форме, нотариус вправе воспользоваться нормами статей 15 и 41 Основ законодательства Российской Федерации о нотариате (отложение совершения нотариального действия и направление соответствующего запроса сособственникам) с целью обеспечения законности заключаемого договора продажи.</w:t>
      </w:r>
    </w:p>
    <w:p w:rsidR="00681A1E" w:rsidRDefault="00681A1E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6C7" w:rsidRPr="00A11098">
        <w:rPr>
          <w:sz w:val="28"/>
          <w:szCs w:val="28"/>
        </w:rPr>
        <w:t>.4. Если участником долевой собственности на недвижимое имущество является несовершеннолетний, ему, как и другим собственникам, при отчуждении доли в праве общей собственности одним из сособственников, принадлежит преимущественное право покупки продаваемой доли.</w:t>
      </w:r>
    </w:p>
    <w:p w:rsidR="00681A1E" w:rsidRDefault="00681A1E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66C7" w:rsidRPr="00A11098">
        <w:rPr>
          <w:sz w:val="28"/>
          <w:szCs w:val="28"/>
        </w:rPr>
        <w:t>огласно абзацу 3 п</w:t>
      </w:r>
      <w:r>
        <w:rPr>
          <w:sz w:val="28"/>
          <w:szCs w:val="28"/>
        </w:rPr>
        <w:t>.</w:t>
      </w:r>
      <w:r w:rsidR="006266C7" w:rsidRPr="00A11098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="006266C7" w:rsidRPr="00A11098">
        <w:rPr>
          <w:sz w:val="28"/>
          <w:szCs w:val="28"/>
        </w:rPr>
        <w:t xml:space="preserve"> 60 Семейного кодекса Российской Федерации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ГК РФ).</w:t>
      </w:r>
    </w:p>
    <w:p w:rsidR="00681A1E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  <w:r w:rsidRPr="00A11098">
        <w:rPr>
          <w:sz w:val="28"/>
          <w:szCs w:val="28"/>
        </w:rPr>
        <w:t>Пункт 2 ст</w:t>
      </w:r>
      <w:r w:rsidR="00681A1E">
        <w:rPr>
          <w:sz w:val="28"/>
          <w:szCs w:val="28"/>
        </w:rPr>
        <w:t>.</w:t>
      </w:r>
      <w:r w:rsidRPr="00A11098">
        <w:rPr>
          <w:sz w:val="28"/>
          <w:szCs w:val="28"/>
        </w:rPr>
        <w:t xml:space="preserve"> 37 ГК РФ запрещает опекуну без предварительного разрешения органа опеки и попечительства совершать, а попечителю - давать согласие на совершение ряда юридически значимых действий, в том числе на совершение сделок, влекущих отказ от принадлежащих подопечному прав, а также любых других сделок, влекущих уменьшение имущества подопечного. </w:t>
      </w:r>
    </w:p>
    <w:p w:rsidR="006266C7" w:rsidRPr="00A11098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  <w:r w:rsidRPr="00A11098">
        <w:rPr>
          <w:sz w:val="28"/>
          <w:szCs w:val="28"/>
        </w:rPr>
        <w:t xml:space="preserve">Поскольку преимущественное право покупки является имущественным правом, отказ от него уменьшает объем прав, принадлежащих несовершеннолетнему. </w:t>
      </w:r>
    </w:p>
    <w:p w:rsidR="006266C7" w:rsidRPr="00A11098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  <w:r w:rsidRPr="00A11098">
        <w:rPr>
          <w:sz w:val="28"/>
          <w:szCs w:val="28"/>
        </w:rPr>
        <w:t>Следовательно, отказ подопечно</w:t>
      </w:r>
      <w:r w:rsidR="00B2620A">
        <w:rPr>
          <w:sz w:val="28"/>
          <w:szCs w:val="28"/>
        </w:rPr>
        <w:t>го</w:t>
      </w:r>
      <w:r w:rsidRPr="00A11098">
        <w:rPr>
          <w:sz w:val="28"/>
          <w:szCs w:val="28"/>
        </w:rPr>
        <w:t xml:space="preserve"> </w:t>
      </w:r>
      <w:r w:rsidR="00B2620A" w:rsidRPr="00A11098">
        <w:rPr>
          <w:sz w:val="28"/>
          <w:szCs w:val="28"/>
        </w:rPr>
        <w:t xml:space="preserve">от </w:t>
      </w:r>
      <w:r w:rsidRPr="00A11098">
        <w:rPr>
          <w:sz w:val="28"/>
          <w:szCs w:val="28"/>
        </w:rPr>
        <w:t>покупки, относится к сделкам, на совершение которых в силу п</w:t>
      </w:r>
      <w:r w:rsidR="00681A1E">
        <w:rPr>
          <w:sz w:val="28"/>
          <w:szCs w:val="28"/>
        </w:rPr>
        <w:t>.</w:t>
      </w:r>
      <w:r w:rsidRPr="00A11098">
        <w:rPr>
          <w:sz w:val="28"/>
          <w:szCs w:val="28"/>
        </w:rPr>
        <w:t xml:space="preserve"> 2 ст</w:t>
      </w:r>
      <w:r w:rsidR="00681A1E">
        <w:rPr>
          <w:sz w:val="28"/>
          <w:szCs w:val="28"/>
        </w:rPr>
        <w:t>.</w:t>
      </w:r>
      <w:r w:rsidRPr="00A11098">
        <w:rPr>
          <w:sz w:val="28"/>
          <w:szCs w:val="28"/>
        </w:rPr>
        <w:t xml:space="preserve"> 37 ГК РФ требуется предварительное разрешение органа опеки и попечительства. Невыполнение указанного требования закона может повлечь нарушение прав несовершеннолетнего, принадлежащих ему в связи с участием в общей собственности. </w:t>
      </w:r>
    </w:p>
    <w:p w:rsidR="006266C7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  <w:r w:rsidRPr="00A11098">
        <w:rPr>
          <w:sz w:val="28"/>
          <w:szCs w:val="28"/>
        </w:rPr>
        <w:t xml:space="preserve">Наличие </w:t>
      </w:r>
      <w:r w:rsidR="00FA3F09">
        <w:rPr>
          <w:sz w:val="28"/>
          <w:szCs w:val="28"/>
        </w:rPr>
        <w:t xml:space="preserve">такого </w:t>
      </w:r>
      <w:r w:rsidRPr="00A11098">
        <w:rPr>
          <w:sz w:val="28"/>
          <w:szCs w:val="28"/>
        </w:rPr>
        <w:t xml:space="preserve">разрешения в случаях </w:t>
      </w:r>
      <w:r w:rsidR="00681A1E">
        <w:rPr>
          <w:sz w:val="28"/>
          <w:szCs w:val="28"/>
        </w:rPr>
        <w:t>отказа законного представителя (</w:t>
      </w:r>
      <w:r w:rsidR="00E264C7">
        <w:rPr>
          <w:sz w:val="28"/>
          <w:szCs w:val="28"/>
        </w:rPr>
        <w:t>вы</w:t>
      </w:r>
      <w:r w:rsidRPr="00A11098">
        <w:rPr>
          <w:sz w:val="28"/>
          <w:szCs w:val="28"/>
        </w:rPr>
        <w:t>дачи законным представителем несовершеннолетнему согласия на отказ</w:t>
      </w:r>
      <w:r w:rsidR="00681A1E">
        <w:rPr>
          <w:sz w:val="28"/>
          <w:szCs w:val="28"/>
        </w:rPr>
        <w:t>)</w:t>
      </w:r>
      <w:r w:rsidRPr="00A11098">
        <w:rPr>
          <w:sz w:val="28"/>
          <w:szCs w:val="28"/>
        </w:rPr>
        <w:t xml:space="preserve"> от права преимущественной покупки доли в праве общей собственности на недвижимое имущество</w:t>
      </w:r>
      <w:r w:rsidR="00681A1E">
        <w:rPr>
          <w:sz w:val="28"/>
          <w:szCs w:val="28"/>
        </w:rPr>
        <w:t>,</w:t>
      </w:r>
      <w:r w:rsidRPr="00A11098">
        <w:rPr>
          <w:sz w:val="28"/>
          <w:szCs w:val="28"/>
        </w:rPr>
        <w:t xml:space="preserve"> должно быть установлено нотариусом, удостоверяющим отказ, или нотариусом, удостоверяющим договор продажи при представлении такого отказа в простой письменной форме. </w:t>
      </w:r>
    </w:p>
    <w:p w:rsidR="00E264C7" w:rsidRDefault="00E264C7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удостоверении отказа от покупки нотариус истребует полученное сособственником извещение о намерении продать свою долю </w:t>
      </w:r>
      <w:r>
        <w:rPr>
          <w:sz w:val="28"/>
          <w:szCs w:val="28"/>
        </w:rPr>
        <w:lastRenderedPageBreak/>
        <w:t>постороннему лицу с указанием цены и других условий продажи и отражает данные условия в удостоверяемом отказе.</w:t>
      </w:r>
    </w:p>
    <w:p w:rsidR="00E264C7" w:rsidRDefault="00E264C7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Нотариус, удостоверяющий договор продажи при представлении отказа от </w:t>
      </w:r>
      <w:r w:rsidR="00EC493E">
        <w:rPr>
          <w:sz w:val="28"/>
          <w:szCs w:val="28"/>
        </w:rPr>
        <w:t>покупки в простой письменной форме также истребует полученное сособственником извещение о намерении продать свою долю постороннему лицу в целях проверки содержания отказа условиям, указанным в извещении.</w:t>
      </w:r>
    </w:p>
    <w:p w:rsidR="00EC493E" w:rsidRPr="00A11098" w:rsidRDefault="00EC493E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Срок действия отказа от покупки, извещений участников долевой собственности и свидетельства нотариуса о передаче извещения законодательно не установлен. </w:t>
      </w:r>
      <w:proofErr w:type="gramStart"/>
      <w:r>
        <w:rPr>
          <w:sz w:val="28"/>
          <w:szCs w:val="28"/>
        </w:rPr>
        <w:t>При определении срока действия указанных документов необходимо руководствоваться требованиями принципа разумности, и при возникновении сомнений в действии представленного</w:t>
      </w:r>
      <w:r w:rsidR="00B80349">
        <w:rPr>
          <w:sz w:val="28"/>
          <w:szCs w:val="28"/>
        </w:rPr>
        <w:t xml:space="preserve"> отказа, свидетельства или извещения нотариус вправе воспользоваться нормами статей 15 и 41 Основ </w:t>
      </w:r>
      <w:r w:rsidR="00B80349" w:rsidRPr="00B80349">
        <w:rPr>
          <w:sz w:val="28"/>
          <w:szCs w:val="28"/>
        </w:rPr>
        <w:t>законодательства Российской Федерации о нотариате (отложение совершения нотариального действия и направление соответствующего запроса сособственникам) с целью обеспечения законности заключаемого договора продажи</w:t>
      </w:r>
      <w:r w:rsidR="00B80349">
        <w:rPr>
          <w:sz w:val="28"/>
          <w:szCs w:val="28"/>
        </w:rPr>
        <w:t>.</w:t>
      </w:r>
      <w:proofErr w:type="gramEnd"/>
    </w:p>
    <w:p w:rsidR="006266C7" w:rsidRPr="00A11098" w:rsidRDefault="006266C7" w:rsidP="006266C7">
      <w:pPr>
        <w:pStyle w:val="ConsPlusNormal"/>
        <w:ind w:firstLine="709"/>
        <w:jc w:val="both"/>
        <w:rPr>
          <w:sz w:val="28"/>
          <w:szCs w:val="28"/>
        </w:rPr>
      </w:pPr>
    </w:p>
    <w:p w:rsidR="006266C7" w:rsidRPr="00A11098" w:rsidRDefault="00FA3F09" w:rsidP="00B2620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266C7" w:rsidRPr="00A11098">
        <w:rPr>
          <w:b/>
          <w:sz w:val="28"/>
          <w:szCs w:val="28"/>
        </w:rPr>
        <w:t xml:space="preserve"> </w:t>
      </w:r>
      <w:r w:rsidR="00B80349">
        <w:rPr>
          <w:b/>
          <w:sz w:val="28"/>
          <w:szCs w:val="28"/>
        </w:rPr>
        <w:t>Срок</w:t>
      </w:r>
      <w:r w:rsidR="00C20D73">
        <w:rPr>
          <w:b/>
          <w:sz w:val="28"/>
          <w:szCs w:val="28"/>
        </w:rPr>
        <w:t xml:space="preserve"> преимущественного права покупки</w:t>
      </w:r>
    </w:p>
    <w:p w:rsidR="006266C7" w:rsidRPr="00A11098" w:rsidRDefault="006266C7" w:rsidP="006266C7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D9415B" w:rsidRDefault="00FA3F09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6C7" w:rsidRPr="00A11098">
        <w:rPr>
          <w:sz w:val="28"/>
          <w:szCs w:val="28"/>
        </w:rPr>
        <w:t xml:space="preserve">.1. </w:t>
      </w:r>
      <w:r w:rsidR="00DA527D">
        <w:rPr>
          <w:sz w:val="28"/>
          <w:szCs w:val="28"/>
        </w:rPr>
        <w:t>В случае</w:t>
      </w:r>
      <w:proofErr w:type="gramStart"/>
      <w:r w:rsidR="00DA527D">
        <w:rPr>
          <w:sz w:val="28"/>
          <w:szCs w:val="28"/>
        </w:rPr>
        <w:t>,</w:t>
      </w:r>
      <w:proofErr w:type="gramEnd"/>
      <w:r w:rsidR="00DA527D">
        <w:rPr>
          <w:sz w:val="28"/>
          <w:szCs w:val="28"/>
        </w:rPr>
        <w:t xml:space="preserve"> если участник общей долевой собственности на недвижимое имущество не приобрел долю в общей собственности на условиях, указанных в извещении продавца, в течение месяца со дня доставки указанного извещения, преимущественное право</w:t>
      </w:r>
      <w:r w:rsidR="00D9415B">
        <w:rPr>
          <w:sz w:val="28"/>
          <w:szCs w:val="28"/>
        </w:rPr>
        <w:t xml:space="preserve"> прекращается.</w:t>
      </w:r>
    </w:p>
    <w:p w:rsidR="00D9415B" w:rsidRDefault="005A57DD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9415B">
        <w:rPr>
          <w:sz w:val="28"/>
          <w:szCs w:val="28"/>
        </w:rPr>
        <w:t xml:space="preserve">Ответ сособственника о согласии приобрести долю на иных условиях, чем указаны в извещении продавца, или </w:t>
      </w:r>
      <w:r w:rsidR="00180869">
        <w:rPr>
          <w:sz w:val="28"/>
          <w:szCs w:val="28"/>
        </w:rPr>
        <w:t>ответ</w:t>
      </w:r>
      <w:r w:rsidR="00D9415B">
        <w:rPr>
          <w:sz w:val="28"/>
          <w:szCs w:val="28"/>
        </w:rPr>
        <w:t xml:space="preserve"> </w:t>
      </w:r>
      <w:r w:rsidR="00180869">
        <w:rPr>
          <w:sz w:val="28"/>
          <w:szCs w:val="28"/>
        </w:rPr>
        <w:t xml:space="preserve">сособственника с предъявлением </w:t>
      </w:r>
      <w:r w:rsidR="00D9415B">
        <w:rPr>
          <w:sz w:val="28"/>
          <w:szCs w:val="28"/>
        </w:rPr>
        <w:t xml:space="preserve">продавцу </w:t>
      </w:r>
      <w:r w:rsidR="00180869">
        <w:rPr>
          <w:sz w:val="28"/>
          <w:szCs w:val="28"/>
        </w:rPr>
        <w:t xml:space="preserve">каких-либо </w:t>
      </w:r>
      <w:r w:rsidR="00D9415B">
        <w:rPr>
          <w:sz w:val="28"/>
          <w:szCs w:val="28"/>
        </w:rPr>
        <w:t>встречных требований, не могут ограничи</w:t>
      </w:r>
      <w:r>
        <w:rPr>
          <w:sz w:val="28"/>
          <w:szCs w:val="28"/>
        </w:rPr>
        <w:t>т</w:t>
      </w:r>
      <w:r w:rsidR="00D9415B">
        <w:rPr>
          <w:sz w:val="28"/>
          <w:szCs w:val="28"/>
        </w:rPr>
        <w:t xml:space="preserve">ь продавца в его праве </w:t>
      </w:r>
      <w:r w:rsidR="00180869">
        <w:rPr>
          <w:sz w:val="28"/>
          <w:szCs w:val="28"/>
        </w:rPr>
        <w:t>продать свою долю в праве общей долевой собственности постороннему лицу</w:t>
      </w:r>
      <w:r w:rsidR="002558DC">
        <w:rPr>
          <w:sz w:val="28"/>
          <w:szCs w:val="28"/>
        </w:rPr>
        <w:t xml:space="preserve"> по истечении срока преимущественного права покупки</w:t>
      </w:r>
      <w:r w:rsidR="00180869">
        <w:rPr>
          <w:sz w:val="28"/>
          <w:szCs w:val="28"/>
        </w:rPr>
        <w:t>.</w:t>
      </w:r>
    </w:p>
    <w:p w:rsidR="006266C7" w:rsidRPr="00A11098" w:rsidRDefault="005A57DD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266C7" w:rsidRPr="00A11098">
        <w:rPr>
          <w:sz w:val="28"/>
          <w:szCs w:val="28"/>
        </w:rPr>
        <w:t>Отсутствие ответа сособственника о</w:t>
      </w:r>
      <w:r w:rsidR="002131B6">
        <w:rPr>
          <w:sz w:val="28"/>
          <w:szCs w:val="28"/>
        </w:rPr>
        <w:t xml:space="preserve"> намерении</w:t>
      </w:r>
      <w:r w:rsidR="006266C7" w:rsidRPr="00A11098">
        <w:rPr>
          <w:sz w:val="28"/>
          <w:szCs w:val="28"/>
        </w:rPr>
        <w:t xml:space="preserve"> использова</w:t>
      </w:r>
      <w:r w:rsidR="002131B6">
        <w:rPr>
          <w:sz w:val="28"/>
          <w:szCs w:val="28"/>
        </w:rPr>
        <w:t>ть свое</w:t>
      </w:r>
      <w:r w:rsidR="006266C7" w:rsidRPr="00A11098">
        <w:rPr>
          <w:sz w:val="28"/>
          <w:szCs w:val="28"/>
        </w:rPr>
        <w:t xml:space="preserve"> преимущественно</w:t>
      </w:r>
      <w:r w:rsidR="002131B6">
        <w:rPr>
          <w:sz w:val="28"/>
          <w:szCs w:val="28"/>
        </w:rPr>
        <w:t>е</w:t>
      </w:r>
      <w:r w:rsidR="006266C7" w:rsidRPr="00A11098">
        <w:rPr>
          <w:sz w:val="28"/>
          <w:szCs w:val="28"/>
        </w:rPr>
        <w:t xml:space="preserve"> прав</w:t>
      </w:r>
      <w:r w:rsidR="002131B6">
        <w:rPr>
          <w:sz w:val="28"/>
          <w:szCs w:val="28"/>
        </w:rPr>
        <w:t>о</w:t>
      </w:r>
      <w:r w:rsidR="006266C7" w:rsidRPr="00A11098">
        <w:rPr>
          <w:sz w:val="28"/>
          <w:szCs w:val="28"/>
        </w:rPr>
        <w:t xml:space="preserve"> признается отказ</w:t>
      </w:r>
      <w:r w:rsidR="00B80349">
        <w:rPr>
          <w:sz w:val="28"/>
          <w:szCs w:val="28"/>
        </w:rPr>
        <w:t>ом</w:t>
      </w:r>
      <w:r w:rsidR="006266C7" w:rsidRPr="00A11098">
        <w:rPr>
          <w:sz w:val="28"/>
          <w:szCs w:val="28"/>
        </w:rPr>
        <w:t xml:space="preserve"> от </w:t>
      </w:r>
      <w:r w:rsidR="00B80349">
        <w:rPr>
          <w:sz w:val="28"/>
          <w:szCs w:val="28"/>
        </w:rPr>
        <w:t>покупки</w:t>
      </w:r>
      <w:r w:rsidR="006266C7" w:rsidRPr="00A11098">
        <w:rPr>
          <w:sz w:val="28"/>
          <w:szCs w:val="28"/>
        </w:rPr>
        <w:t>.</w:t>
      </w:r>
    </w:p>
    <w:p w:rsidR="006266C7" w:rsidRPr="00A11098" w:rsidRDefault="00FA3F09" w:rsidP="006266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6C7" w:rsidRPr="00A11098">
        <w:rPr>
          <w:sz w:val="28"/>
          <w:szCs w:val="28"/>
        </w:rPr>
        <w:t>.</w:t>
      </w:r>
      <w:r w:rsidR="00F443FA">
        <w:rPr>
          <w:sz w:val="28"/>
          <w:szCs w:val="28"/>
        </w:rPr>
        <w:t>4</w:t>
      </w:r>
      <w:r w:rsidR="006266C7" w:rsidRPr="00A11098">
        <w:rPr>
          <w:sz w:val="28"/>
          <w:szCs w:val="28"/>
        </w:rPr>
        <w:t>. Если продавец самостоятельно извещал сособственников, и</w:t>
      </w:r>
      <w:r>
        <w:rPr>
          <w:sz w:val="28"/>
          <w:szCs w:val="28"/>
        </w:rPr>
        <w:t>,</w:t>
      </w:r>
      <w:r w:rsidR="006266C7" w:rsidRPr="00A11098">
        <w:rPr>
          <w:sz w:val="28"/>
          <w:szCs w:val="28"/>
        </w:rPr>
        <w:t xml:space="preserve"> по его сообщению</w:t>
      </w:r>
      <w:r>
        <w:rPr>
          <w:sz w:val="28"/>
          <w:szCs w:val="28"/>
        </w:rPr>
        <w:t>,</w:t>
      </w:r>
      <w:r w:rsidR="006266C7" w:rsidRPr="00A11098">
        <w:rPr>
          <w:sz w:val="28"/>
          <w:szCs w:val="28"/>
        </w:rPr>
        <w:t xml:space="preserve"> ответа от них не получил, данное обстоятельство отра</w:t>
      </w:r>
      <w:r w:rsidR="00B80349">
        <w:rPr>
          <w:sz w:val="28"/>
          <w:szCs w:val="28"/>
        </w:rPr>
        <w:t>жается</w:t>
      </w:r>
      <w:r w:rsidR="006266C7" w:rsidRPr="00A11098">
        <w:rPr>
          <w:sz w:val="28"/>
          <w:szCs w:val="28"/>
        </w:rPr>
        <w:t xml:space="preserve"> в удостоверяемом договоре продажи в виде заверения об обстоятельствах в порядке статьи 431.2 ГК РФ.</w:t>
      </w:r>
    </w:p>
    <w:p w:rsidR="006266C7" w:rsidRPr="00A11098" w:rsidRDefault="006266C7" w:rsidP="006266C7">
      <w:pPr>
        <w:ind w:firstLine="709"/>
        <w:jc w:val="both"/>
        <w:rPr>
          <w:sz w:val="28"/>
          <w:szCs w:val="28"/>
        </w:rPr>
      </w:pPr>
    </w:p>
    <w:p w:rsidR="00332FB0" w:rsidRPr="00A11098" w:rsidRDefault="00332FB0" w:rsidP="001E2036">
      <w:pPr>
        <w:rPr>
          <w:sz w:val="28"/>
          <w:szCs w:val="28"/>
        </w:rPr>
      </w:pPr>
    </w:p>
    <w:sectPr w:rsidR="00332FB0" w:rsidRPr="00A11098" w:rsidSect="00162E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FB" w:rsidRDefault="004044FB" w:rsidP="00332FB0">
      <w:r>
        <w:separator/>
      </w:r>
    </w:p>
  </w:endnote>
  <w:endnote w:type="continuationSeparator" w:id="0">
    <w:p w:rsidR="004044FB" w:rsidRDefault="004044FB" w:rsidP="0033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63" w:rsidRDefault="00A37213">
    <w:pPr>
      <w:pStyle w:val="a8"/>
    </w:pPr>
    <w:r>
      <w:fldChar w:fldCharType="begin"/>
    </w:r>
    <w:r w:rsidR="00EB4EEE">
      <w:instrText>PAGE   \* MERGEFORMAT</w:instrText>
    </w:r>
    <w:r>
      <w:fldChar w:fldCharType="separate"/>
    </w:r>
    <w:r w:rsidR="006A1897">
      <w:rPr>
        <w:noProof/>
      </w:rPr>
      <w:t>1</w:t>
    </w:r>
    <w:r>
      <w:rPr>
        <w:noProof/>
      </w:rPr>
      <w:fldChar w:fldCharType="end"/>
    </w:r>
  </w:p>
  <w:p w:rsidR="00A44863" w:rsidRDefault="004044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FB" w:rsidRDefault="004044FB" w:rsidP="00332FB0">
      <w:r>
        <w:separator/>
      </w:r>
    </w:p>
  </w:footnote>
  <w:footnote w:type="continuationSeparator" w:id="0">
    <w:p w:rsidR="004044FB" w:rsidRDefault="004044FB" w:rsidP="0033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3C4"/>
    <w:multiLevelType w:val="hybridMultilevel"/>
    <w:tmpl w:val="BD2A9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45"/>
    <w:rsid w:val="00004B2B"/>
    <w:rsid w:val="000133EC"/>
    <w:rsid w:val="000163D8"/>
    <w:rsid w:val="00016F09"/>
    <w:rsid w:val="000231E3"/>
    <w:rsid w:val="00031D29"/>
    <w:rsid w:val="00032CB3"/>
    <w:rsid w:val="000361CE"/>
    <w:rsid w:val="00053204"/>
    <w:rsid w:val="000535C1"/>
    <w:rsid w:val="00061B26"/>
    <w:rsid w:val="0006394C"/>
    <w:rsid w:val="00073FBE"/>
    <w:rsid w:val="0007581C"/>
    <w:rsid w:val="00076EAF"/>
    <w:rsid w:val="0007773B"/>
    <w:rsid w:val="000779F3"/>
    <w:rsid w:val="0008181C"/>
    <w:rsid w:val="000A3AB4"/>
    <w:rsid w:val="000A72CF"/>
    <w:rsid w:val="000B0F42"/>
    <w:rsid w:val="000B27A2"/>
    <w:rsid w:val="000B2D86"/>
    <w:rsid w:val="000B69A0"/>
    <w:rsid w:val="000D7655"/>
    <w:rsid w:val="000E0AD4"/>
    <w:rsid w:val="000E5E17"/>
    <w:rsid w:val="000E7028"/>
    <w:rsid w:val="000F242E"/>
    <w:rsid w:val="001002AF"/>
    <w:rsid w:val="001022A2"/>
    <w:rsid w:val="00110ADA"/>
    <w:rsid w:val="001325DE"/>
    <w:rsid w:val="0017684F"/>
    <w:rsid w:val="00177EB4"/>
    <w:rsid w:val="00180869"/>
    <w:rsid w:val="001904C3"/>
    <w:rsid w:val="00191597"/>
    <w:rsid w:val="00196896"/>
    <w:rsid w:val="001B6C54"/>
    <w:rsid w:val="001C1D08"/>
    <w:rsid w:val="001C6066"/>
    <w:rsid w:val="001C75FC"/>
    <w:rsid w:val="001D10C2"/>
    <w:rsid w:val="001E2036"/>
    <w:rsid w:val="001E49DA"/>
    <w:rsid w:val="00204A6B"/>
    <w:rsid w:val="002131B6"/>
    <w:rsid w:val="00246E95"/>
    <w:rsid w:val="00250865"/>
    <w:rsid w:val="00250A68"/>
    <w:rsid w:val="0025246E"/>
    <w:rsid w:val="002558DC"/>
    <w:rsid w:val="002600A3"/>
    <w:rsid w:val="00262572"/>
    <w:rsid w:val="00265EF3"/>
    <w:rsid w:val="00282314"/>
    <w:rsid w:val="00285D00"/>
    <w:rsid w:val="002B2363"/>
    <w:rsid w:val="002B6714"/>
    <w:rsid w:val="002D3A43"/>
    <w:rsid w:val="002D6EDA"/>
    <w:rsid w:val="002D7059"/>
    <w:rsid w:val="002E27AF"/>
    <w:rsid w:val="002E4898"/>
    <w:rsid w:val="002E61EB"/>
    <w:rsid w:val="002F10AB"/>
    <w:rsid w:val="002F68E5"/>
    <w:rsid w:val="002F74C2"/>
    <w:rsid w:val="003144D7"/>
    <w:rsid w:val="0031495F"/>
    <w:rsid w:val="00332FB0"/>
    <w:rsid w:val="003353C7"/>
    <w:rsid w:val="00336724"/>
    <w:rsid w:val="0034021D"/>
    <w:rsid w:val="00342DAE"/>
    <w:rsid w:val="00346985"/>
    <w:rsid w:val="00346F07"/>
    <w:rsid w:val="00366FAC"/>
    <w:rsid w:val="00367176"/>
    <w:rsid w:val="00367FC4"/>
    <w:rsid w:val="00376473"/>
    <w:rsid w:val="003917E6"/>
    <w:rsid w:val="00397E23"/>
    <w:rsid w:val="003A168A"/>
    <w:rsid w:val="003A6682"/>
    <w:rsid w:val="003B2D71"/>
    <w:rsid w:val="003C64F8"/>
    <w:rsid w:val="003F3F0E"/>
    <w:rsid w:val="00400F1E"/>
    <w:rsid w:val="004026E7"/>
    <w:rsid w:val="004044FB"/>
    <w:rsid w:val="004072C4"/>
    <w:rsid w:val="00407A9C"/>
    <w:rsid w:val="00410833"/>
    <w:rsid w:val="00412317"/>
    <w:rsid w:val="00412B28"/>
    <w:rsid w:val="00420FC7"/>
    <w:rsid w:val="0042774B"/>
    <w:rsid w:val="0043000B"/>
    <w:rsid w:val="00432A18"/>
    <w:rsid w:val="00455817"/>
    <w:rsid w:val="00463960"/>
    <w:rsid w:val="00464A3D"/>
    <w:rsid w:val="004708DD"/>
    <w:rsid w:val="00472035"/>
    <w:rsid w:val="00480CD9"/>
    <w:rsid w:val="004863B2"/>
    <w:rsid w:val="004A4664"/>
    <w:rsid w:val="004B1476"/>
    <w:rsid w:val="004B20A8"/>
    <w:rsid w:val="004B3334"/>
    <w:rsid w:val="004B6543"/>
    <w:rsid w:val="004C25D0"/>
    <w:rsid w:val="004D380A"/>
    <w:rsid w:val="004E0EFE"/>
    <w:rsid w:val="004E624C"/>
    <w:rsid w:val="004F41EF"/>
    <w:rsid w:val="004F56CE"/>
    <w:rsid w:val="005059C6"/>
    <w:rsid w:val="00506749"/>
    <w:rsid w:val="00524C66"/>
    <w:rsid w:val="00530709"/>
    <w:rsid w:val="0053314B"/>
    <w:rsid w:val="0054219D"/>
    <w:rsid w:val="00550A23"/>
    <w:rsid w:val="00550C60"/>
    <w:rsid w:val="00567D9E"/>
    <w:rsid w:val="00573DF0"/>
    <w:rsid w:val="005750B0"/>
    <w:rsid w:val="00576748"/>
    <w:rsid w:val="00584EEC"/>
    <w:rsid w:val="005A151B"/>
    <w:rsid w:val="005A2441"/>
    <w:rsid w:val="005A57DD"/>
    <w:rsid w:val="005C31FF"/>
    <w:rsid w:val="005C370B"/>
    <w:rsid w:val="005C5C83"/>
    <w:rsid w:val="005D230F"/>
    <w:rsid w:val="005D24BB"/>
    <w:rsid w:val="005D2F7A"/>
    <w:rsid w:val="005D45C1"/>
    <w:rsid w:val="005E2232"/>
    <w:rsid w:val="005F3221"/>
    <w:rsid w:val="005F3DD8"/>
    <w:rsid w:val="005F408E"/>
    <w:rsid w:val="006024CA"/>
    <w:rsid w:val="00605876"/>
    <w:rsid w:val="00613AFE"/>
    <w:rsid w:val="00614207"/>
    <w:rsid w:val="00625AD3"/>
    <w:rsid w:val="006266C7"/>
    <w:rsid w:val="006340FA"/>
    <w:rsid w:val="00641F49"/>
    <w:rsid w:val="00646934"/>
    <w:rsid w:val="006469AB"/>
    <w:rsid w:val="006638EF"/>
    <w:rsid w:val="006653D2"/>
    <w:rsid w:val="00672AB4"/>
    <w:rsid w:val="00680BDB"/>
    <w:rsid w:val="00681A1E"/>
    <w:rsid w:val="00682672"/>
    <w:rsid w:val="006946A0"/>
    <w:rsid w:val="0069678D"/>
    <w:rsid w:val="0069779C"/>
    <w:rsid w:val="006977C2"/>
    <w:rsid w:val="006A1897"/>
    <w:rsid w:val="006A2DCC"/>
    <w:rsid w:val="006B404D"/>
    <w:rsid w:val="006B44D3"/>
    <w:rsid w:val="006B72A8"/>
    <w:rsid w:val="006C2104"/>
    <w:rsid w:val="006D21BF"/>
    <w:rsid w:val="006E057C"/>
    <w:rsid w:val="006E19DE"/>
    <w:rsid w:val="006E60BE"/>
    <w:rsid w:val="006F1FD3"/>
    <w:rsid w:val="0070502C"/>
    <w:rsid w:val="00711E25"/>
    <w:rsid w:val="0072462C"/>
    <w:rsid w:val="00732B70"/>
    <w:rsid w:val="00747A01"/>
    <w:rsid w:val="0077191E"/>
    <w:rsid w:val="00773C41"/>
    <w:rsid w:val="007949D0"/>
    <w:rsid w:val="007A31E7"/>
    <w:rsid w:val="007A5806"/>
    <w:rsid w:val="007A618B"/>
    <w:rsid w:val="007B131B"/>
    <w:rsid w:val="007D5D27"/>
    <w:rsid w:val="007E3828"/>
    <w:rsid w:val="007E5152"/>
    <w:rsid w:val="007F5BC7"/>
    <w:rsid w:val="008218E5"/>
    <w:rsid w:val="0083172A"/>
    <w:rsid w:val="0083547E"/>
    <w:rsid w:val="008431EA"/>
    <w:rsid w:val="00851B10"/>
    <w:rsid w:val="00866D55"/>
    <w:rsid w:val="00867508"/>
    <w:rsid w:val="008948FF"/>
    <w:rsid w:val="00896385"/>
    <w:rsid w:val="008978EB"/>
    <w:rsid w:val="008B2D83"/>
    <w:rsid w:val="008D2614"/>
    <w:rsid w:val="008E4F78"/>
    <w:rsid w:val="008F1B0B"/>
    <w:rsid w:val="008F2607"/>
    <w:rsid w:val="008F4656"/>
    <w:rsid w:val="00903F0F"/>
    <w:rsid w:val="009040FE"/>
    <w:rsid w:val="00904B83"/>
    <w:rsid w:val="00910739"/>
    <w:rsid w:val="0091390E"/>
    <w:rsid w:val="009247F0"/>
    <w:rsid w:val="00931794"/>
    <w:rsid w:val="00946E79"/>
    <w:rsid w:val="00953E06"/>
    <w:rsid w:val="00955126"/>
    <w:rsid w:val="00955F8B"/>
    <w:rsid w:val="009577D6"/>
    <w:rsid w:val="0097369A"/>
    <w:rsid w:val="00973DDE"/>
    <w:rsid w:val="00980073"/>
    <w:rsid w:val="00992F1F"/>
    <w:rsid w:val="00997308"/>
    <w:rsid w:val="009A16BE"/>
    <w:rsid w:val="009A3B8E"/>
    <w:rsid w:val="009A6EBF"/>
    <w:rsid w:val="009B38AF"/>
    <w:rsid w:val="009B6FB0"/>
    <w:rsid w:val="009C4487"/>
    <w:rsid w:val="009C5918"/>
    <w:rsid w:val="009D60BA"/>
    <w:rsid w:val="009E6EA3"/>
    <w:rsid w:val="009F0762"/>
    <w:rsid w:val="009F1A96"/>
    <w:rsid w:val="009F208E"/>
    <w:rsid w:val="00A00C7B"/>
    <w:rsid w:val="00A11098"/>
    <w:rsid w:val="00A1149A"/>
    <w:rsid w:val="00A22EEF"/>
    <w:rsid w:val="00A22FB9"/>
    <w:rsid w:val="00A233BA"/>
    <w:rsid w:val="00A37213"/>
    <w:rsid w:val="00A55377"/>
    <w:rsid w:val="00A56E81"/>
    <w:rsid w:val="00A60F75"/>
    <w:rsid w:val="00A65867"/>
    <w:rsid w:val="00A65AB5"/>
    <w:rsid w:val="00A80942"/>
    <w:rsid w:val="00A811C6"/>
    <w:rsid w:val="00A82E1A"/>
    <w:rsid w:val="00AA0B3C"/>
    <w:rsid w:val="00AA5D29"/>
    <w:rsid w:val="00AB51F1"/>
    <w:rsid w:val="00AB63D5"/>
    <w:rsid w:val="00AD62A4"/>
    <w:rsid w:val="00AD660D"/>
    <w:rsid w:val="00AE1810"/>
    <w:rsid w:val="00AE2425"/>
    <w:rsid w:val="00AE5A46"/>
    <w:rsid w:val="00AF2D06"/>
    <w:rsid w:val="00AF703D"/>
    <w:rsid w:val="00B10047"/>
    <w:rsid w:val="00B14BB3"/>
    <w:rsid w:val="00B2620A"/>
    <w:rsid w:val="00B275F3"/>
    <w:rsid w:val="00B35202"/>
    <w:rsid w:val="00B3612F"/>
    <w:rsid w:val="00B42DA5"/>
    <w:rsid w:val="00B4309C"/>
    <w:rsid w:val="00B531DD"/>
    <w:rsid w:val="00B60564"/>
    <w:rsid w:val="00B61F76"/>
    <w:rsid w:val="00B63921"/>
    <w:rsid w:val="00B71251"/>
    <w:rsid w:val="00B732FC"/>
    <w:rsid w:val="00B80349"/>
    <w:rsid w:val="00B8324E"/>
    <w:rsid w:val="00B86814"/>
    <w:rsid w:val="00B901EB"/>
    <w:rsid w:val="00BA6432"/>
    <w:rsid w:val="00BB7623"/>
    <w:rsid w:val="00BC4C2F"/>
    <w:rsid w:val="00BC7893"/>
    <w:rsid w:val="00BE4945"/>
    <w:rsid w:val="00BF6465"/>
    <w:rsid w:val="00C073C7"/>
    <w:rsid w:val="00C20D73"/>
    <w:rsid w:val="00C23A47"/>
    <w:rsid w:val="00C26415"/>
    <w:rsid w:val="00C27BFE"/>
    <w:rsid w:val="00C365CE"/>
    <w:rsid w:val="00C367BF"/>
    <w:rsid w:val="00C44C86"/>
    <w:rsid w:val="00C47D81"/>
    <w:rsid w:val="00C76588"/>
    <w:rsid w:val="00C86DB4"/>
    <w:rsid w:val="00CB4EA6"/>
    <w:rsid w:val="00CC75A4"/>
    <w:rsid w:val="00CD3946"/>
    <w:rsid w:val="00CD57CF"/>
    <w:rsid w:val="00CD6D8B"/>
    <w:rsid w:val="00CF7032"/>
    <w:rsid w:val="00CF7037"/>
    <w:rsid w:val="00CF707D"/>
    <w:rsid w:val="00D029E0"/>
    <w:rsid w:val="00D05F07"/>
    <w:rsid w:val="00D134B7"/>
    <w:rsid w:val="00D1414C"/>
    <w:rsid w:val="00D233D7"/>
    <w:rsid w:val="00D442E8"/>
    <w:rsid w:val="00D528A3"/>
    <w:rsid w:val="00D56AB2"/>
    <w:rsid w:val="00D6498B"/>
    <w:rsid w:val="00D7049F"/>
    <w:rsid w:val="00D74FF0"/>
    <w:rsid w:val="00D84724"/>
    <w:rsid w:val="00D86B64"/>
    <w:rsid w:val="00D9415B"/>
    <w:rsid w:val="00D96123"/>
    <w:rsid w:val="00D9658F"/>
    <w:rsid w:val="00DA25D6"/>
    <w:rsid w:val="00DA527D"/>
    <w:rsid w:val="00DA5BEE"/>
    <w:rsid w:val="00DA6EC8"/>
    <w:rsid w:val="00DB0DC7"/>
    <w:rsid w:val="00DD6AFE"/>
    <w:rsid w:val="00E0293C"/>
    <w:rsid w:val="00E264C7"/>
    <w:rsid w:val="00E41DA7"/>
    <w:rsid w:val="00E50B5E"/>
    <w:rsid w:val="00E53772"/>
    <w:rsid w:val="00E6276A"/>
    <w:rsid w:val="00E6422B"/>
    <w:rsid w:val="00E6703D"/>
    <w:rsid w:val="00E76F31"/>
    <w:rsid w:val="00E91165"/>
    <w:rsid w:val="00EA546A"/>
    <w:rsid w:val="00EB4EEE"/>
    <w:rsid w:val="00EB768A"/>
    <w:rsid w:val="00EC3ACC"/>
    <w:rsid w:val="00EC493E"/>
    <w:rsid w:val="00ED010A"/>
    <w:rsid w:val="00ED30F5"/>
    <w:rsid w:val="00ED4B6B"/>
    <w:rsid w:val="00EE659B"/>
    <w:rsid w:val="00EF1607"/>
    <w:rsid w:val="00F008CD"/>
    <w:rsid w:val="00F05A4C"/>
    <w:rsid w:val="00F24014"/>
    <w:rsid w:val="00F443FA"/>
    <w:rsid w:val="00F504F1"/>
    <w:rsid w:val="00F55FB9"/>
    <w:rsid w:val="00F63E96"/>
    <w:rsid w:val="00F6735A"/>
    <w:rsid w:val="00F77E39"/>
    <w:rsid w:val="00F82577"/>
    <w:rsid w:val="00F830F7"/>
    <w:rsid w:val="00F8361B"/>
    <w:rsid w:val="00F932A7"/>
    <w:rsid w:val="00FA1A26"/>
    <w:rsid w:val="00FA275E"/>
    <w:rsid w:val="00FA2DB2"/>
    <w:rsid w:val="00FA3F09"/>
    <w:rsid w:val="00FC572C"/>
    <w:rsid w:val="00FD0756"/>
    <w:rsid w:val="00FD1988"/>
    <w:rsid w:val="00FE6449"/>
    <w:rsid w:val="00FF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A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0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50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73FBE"/>
    <w:rPr>
      <w:color w:val="0000FF"/>
      <w:u w:val="single"/>
    </w:rPr>
  </w:style>
  <w:style w:type="paragraph" w:styleId="a7">
    <w:name w:val="No Spacing"/>
    <w:uiPriority w:val="1"/>
    <w:qFormat/>
    <w:rsid w:val="00DB0DC7"/>
    <w:pPr>
      <w:spacing w:after="0" w:line="240" w:lineRule="auto"/>
    </w:pPr>
  </w:style>
  <w:style w:type="paragraph" w:styleId="a8">
    <w:name w:val="footer"/>
    <w:basedOn w:val="a"/>
    <w:link w:val="a9"/>
    <w:uiPriority w:val="99"/>
    <w:rsid w:val="00332FB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32FB0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iPriority w:val="99"/>
    <w:rsid w:val="00332FB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32F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semiHidden/>
    <w:rsid w:val="00332FB0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332FB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32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2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332FB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32FB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2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6266C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A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0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50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73FBE"/>
    <w:rPr>
      <w:color w:val="0000FF"/>
      <w:u w:val="single"/>
    </w:rPr>
  </w:style>
  <w:style w:type="paragraph" w:styleId="a7">
    <w:name w:val="No Spacing"/>
    <w:uiPriority w:val="1"/>
    <w:qFormat/>
    <w:rsid w:val="00DB0DC7"/>
    <w:pPr>
      <w:spacing w:after="0" w:line="240" w:lineRule="auto"/>
    </w:pPr>
  </w:style>
  <w:style w:type="paragraph" w:styleId="a8">
    <w:name w:val="footer"/>
    <w:basedOn w:val="a"/>
    <w:link w:val="a9"/>
    <w:uiPriority w:val="99"/>
    <w:rsid w:val="00332FB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32FB0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iPriority w:val="99"/>
    <w:rsid w:val="00332FB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32F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semiHidden/>
    <w:rsid w:val="00332FB0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332FB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32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2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332FB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32FB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2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6266C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7;&#1086;&#1095;&#1090;&#1072;-&#1088;&#1086;&#1089;&#1089;&#1080;&#1080;.&#1088;&#1091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FCB70-E308-4415-A62A-CDD512DB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2014-11-24T08:01:00Z</cp:lastPrinted>
  <dcterms:created xsi:type="dcterms:W3CDTF">2021-09-06T09:16:00Z</dcterms:created>
  <dcterms:modified xsi:type="dcterms:W3CDTF">2021-09-06T09:16:00Z</dcterms:modified>
</cp:coreProperties>
</file>